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EA" w:rsidRDefault="00C24820" w:rsidP="00525CEB">
      <w:pPr>
        <w:tabs>
          <w:tab w:val="right" w:pos="9639"/>
        </w:tabs>
        <w:ind w:right="-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 </w:t>
      </w:r>
      <w:bookmarkStart w:id="0" w:name="_GoBack"/>
      <w:bookmarkEnd w:id="0"/>
      <w:r w:rsidRPr="008E3AEA">
        <w:rPr>
          <w:rFonts w:ascii="PT Astra Serif" w:hAnsi="PT Astra Serif"/>
        </w:rPr>
        <w:t>результатах контрольной (надзорной) деятельности за январь-</w:t>
      </w:r>
      <w:r>
        <w:rPr>
          <w:rFonts w:ascii="PT Astra Serif" w:hAnsi="PT Astra Serif"/>
        </w:rPr>
        <w:t>дека</w:t>
      </w:r>
      <w:r w:rsidRPr="008E3AEA">
        <w:rPr>
          <w:rFonts w:ascii="PT Astra Serif" w:hAnsi="PT Astra Serif"/>
        </w:rPr>
        <w:t>брь 2022 года</w:t>
      </w:r>
      <w:r>
        <w:rPr>
          <w:rFonts w:ascii="PT Astra Serif" w:hAnsi="PT Astra Serif"/>
        </w:rPr>
        <w:t xml:space="preserve"> </w:t>
      </w:r>
      <w:r w:rsidR="008E3AEA">
        <w:rPr>
          <w:rFonts w:ascii="PT Astra Serif" w:hAnsi="PT Astra Serif"/>
        </w:rPr>
        <w:t xml:space="preserve">администрации муниципального образования «Мелекесский район» </w:t>
      </w:r>
    </w:p>
    <w:p w:rsidR="008E3AEA" w:rsidRDefault="008E3AEA" w:rsidP="00525CEB">
      <w:pPr>
        <w:tabs>
          <w:tab w:val="right" w:pos="9639"/>
        </w:tabs>
        <w:ind w:right="-7" w:firstLine="709"/>
        <w:jc w:val="both"/>
        <w:rPr>
          <w:rFonts w:ascii="PT Astra Serif" w:hAnsi="PT Astra Serif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75"/>
        <w:gridCol w:w="1746"/>
        <w:gridCol w:w="1790"/>
        <w:gridCol w:w="3260"/>
        <w:gridCol w:w="2268"/>
      </w:tblGrid>
      <w:tr w:rsidR="00525CEB" w:rsidRPr="00824973" w:rsidTr="00C23705">
        <w:tc>
          <w:tcPr>
            <w:tcW w:w="575" w:type="dxa"/>
          </w:tcPr>
          <w:p w:rsidR="00525CEB" w:rsidRPr="00824973" w:rsidRDefault="00525CEB" w:rsidP="00C23705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24973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gramStart"/>
            <w:r w:rsidRPr="00824973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Pr="00824973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1746" w:type="dxa"/>
          </w:tcPr>
          <w:p w:rsidR="00525CEB" w:rsidRPr="00824973" w:rsidRDefault="00525CEB" w:rsidP="00C23705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24973">
              <w:rPr>
                <w:rFonts w:ascii="PT Astra Serif" w:hAnsi="PT Astra Serif"/>
                <w:b/>
                <w:sz w:val="20"/>
                <w:szCs w:val="20"/>
              </w:rPr>
              <w:t>Орган муниципального контроля</w:t>
            </w:r>
          </w:p>
        </w:tc>
        <w:tc>
          <w:tcPr>
            <w:tcW w:w="1790" w:type="dxa"/>
          </w:tcPr>
          <w:p w:rsidR="00525CEB" w:rsidRPr="00824973" w:rsidRDefault="00525CEB" w:rsidP="00C23705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24973">
              <w:rPr>
                <w:rFonts w:ascii="PT Astra Serif" w:hAnsi="PT Astra Serif"/>
                <w:b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3260" w:type="dxa"/>
          </w:tcPr>
          <w:p w:rsidR="00525CEB" w:rsidRPr="00824973" w:rsidRDefault="00525CEB" w:rsidP="00525CEB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24973">
              <w:rPr>
                <w:rFonts w:ascii="PT Astra Serif" w:hAnsi="PT Astra Serif"/>
                <w:b/>
                <w:sz w:val="20"/>
                <w:szCs w:val="20"/>
              </w:rPr>
              <w:t xml:space="preserve">Количество проведённых профилактических мероприятий* в соответствии с ч. 1 ст. 45 Федерального закона от 31.07.2020 № 248-ФЗ (информирование, обобщение правоприменительной практики, меры стимулирования добросовестности, объявление предостережения, консультирование, </w:t>
            </w:r>
            <w:proofErr w:type="spellStart"/>
            <w:r w:rsidRPr="00824973">
              <w:rPr>
                <w:rFonts w:ascii="PT Astra Serif" w:hAnsi="PT Astra Serif"/>
                <w:b/>
                <w:sz w:val="20"/>
                <w:szCs w:val="20"/>
              </w:rPr>
              <w:t>самообследование</w:t>
            </w:r>
            <w:proofErr w:type="spellEnd"/>
            <w:r w:rsidRPr="00824973">
              <w:rPr>
                <w:rFonts w:ascii="PT Astra Serif" w:hAnsi="PT Astra Serif"/>
                <w:b/>
                <w:sz w:val="20"/>
                <w:szCs w:val="20"/>
              </w:rPr>
              <w:t>, профилактический визит)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*</w:t>
            </w:r>
            <w:r w:rsidRPr="00824973">
              <w:rPr>
                <w:rFonts w:ascii="PT Astra Serif" w:hAnsi="PT Astra Serif"/>
                <w:b/>
                <w:sz w:val="20"/>
                <w:szCs w:val="20"/>
              </w:rPr>
              <w:t xml:space="preserve"> за период с 01.01.2022 по 30.11.2022</w:t>
            </w:r>
          </w:p>
        </w:tc>
        <w:tc>
          <w:tcPr>
            <w:tcW w:w="2268" w:type="dxa"/>
          </w:tcPr>
          <w:p w:rsidR="00525CEB" w:rsidRPr="00824973" w:rsidRDefault="00525CEB" w:rsidP="00525CEB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24973">
              <w:rPr>
                <w:rFonts w:ascii="PT Astra Serif" w:hAnsi="PT Astra Serif"/>
                <w:b/>
                <w:sz w:val="20"/>
                <w:szCs w:val="20"/>
              </w:rPr>
              <w:t>Количество проведённых КНМ без взаимодействия* в соответствии с ч. 3 ст. 56 Федерального закона от 31.07.2020 № 248-ФЗ (наблюдение за соблюдением обязательных требований и выездное обследование)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*</w:t>
            </w:r>
            <w:r w:rsidRPr="00824973">
              <w:rPr>
                <w:rFonts w:ascii="PT Astra Serif" w:hAnsi="PT Astra Serif"/>
                <w:b/>
                <w:sz w:val="20"/>
                <w:szCs w:val="20"/>
              </w:rPr>
              <w:t xml:space="preserve"> за период с 10.03.2022 по 30.11.2022</w:t>
            </w:r>
          </w:p>
        </w:tc>
      </w:tr>
      <w:tr w:rsidR="00525CEB" w:rsidRPr="00824973" w:rsidTr="00C23705">
        <w:tc>
          <w:tcPr>
            <w:tcW w:w="575" w:type="dxa"/>
          </w:tcPr>
          <w:p w:rsidR="00525CEB" w:rsidRPr="00824973" w:rsidRDefault="00525CEB" w:rsidP="00C23705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746" w:type="dxa"/>
          </w:tcPr>
          <w:p w:rsidR="00525CEB" w:rsidRPr="00824973" w:rsidRDefault="008E3AEA" w:rsidP="008E3AEA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муниципального образования «Мелекесский район» Ульяновской области</w:t>
            </w:r>
          </w:p>
        </w:tc>
        <w:tc>
          <w:tcPr>
            <w:tcW w:w="1790" w:type="dxa"/>
          </w:tcPr>
          <w:p w:rsidR="00525CEB" w:rsidRDefault="008E3AEA" w:rsidP="00C23705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1.муниципальный жилищный контроль</w:t>
            </w:r>
          </w:p>
          <w:p w:rsidR="008E3AEA" w:rsidRDefault="008E3AEA" w:rsidP="00C23705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E3AEA" w:rsidRDefault="008E3AEA" w:rsidP="00C23705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2.муниципальный контроль на автомобильном транспорте и дорожном хозяйстве</w:t>
            </w:r>
          </w:p>
          <w:p w:rsidR="008E3AEA" w:rsidRDefault="008E3AEA" w:rsidP="00C23705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E3AEA" w:rsidRPr="00824973" w:rsidRDefault="008E3AEA" w:rsidP="00C23705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3.муниципальный земельный контроль</w:t>
            </w:r>
          </w:p>
        </w:tc>
        <w:tc>
          <w:tcPr>
            <w:tcW w:w="3260" w:type="dxa"/>
          </w:tcPr>
          <w:p w:rsidR="00525CEB" w:rsidRDefault="008E3AEA" w:rsidP="008E3AEA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  <w:r w:rsidR="0021015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C69CB">
              <w:rPr>
                <w:rFonts w:ascii="PT Astra Serif" w:hAnsi="PT Astra Serif"/>
                <w:sz w:val="20"/>
                <w:szCs w:val="20"/>
              </w:rPr>
              <w:t>вынесено предостережений -</w:t>
            </w:r>
            <w:r w:rsidR="00210153">
              <w:rPr>
                <w:rFonts w:ascii="PT Astra Serif" w:hAnsi="PT Astra Serif"/>
                <w:sz w:val="20"/>
                <w:szCs w:val="20"/>
              </w:rPr>
              <w:t xml:space="preserve"> 2</w:t>
            </w:r>
          </w:p>
          <w:p w:rsidR="008E3AEA" w:rsidRDefault="008E3AEA" w:rsidP="008E3AEA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0153" w:rsidRDefault="00210153" w:rsidP="008E3AEA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0153" w:rsidRDefault="00210153" w:rsidP="008E3AEA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E3AEA" w:rsidRDefault="008E3AEA" w:rsidP="008E3AEA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</w:t>
            </w:r>
            <w:r w:rsidR="00EC69CB">
              <w:rPr>
                <w:rFonts w:ascii="PT Astra Serif" w:hAnsi="PT Astra Serif"/>
                <w:sz w:val="20"/>
                <w:szCs w:val="20"/>
              </w:rPr>
              <w:t xml:space="preserve"> вынесено предостережений -</w:t>
            </w:r>
            <w:r w:rsidR="00210153">
              <w:rPr>
                <w:rFonts w:ascii="PT Astra Serif" w:hAnsi="PT Astra Serif"/>
                <w:sz w:val="20"/>
                <w:szCs w:val="20"/>
              </w:rPr>
              <w:t xml:space="preserve"> 5</w:t>
            </w:r>
          </w:p>
          <w:p w:rsidR="008E3AEA" w:rsidRDefault="008E3AEA" w:rsidP="008E3AEA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0153" w:rsidRDefault="00210153" w:rsidP="008E3AEA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0153" w:rsidRDefault="00210153" w:rsidP="008E3AEA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0153" w:rsidRDefault="00210153" w:rsidP="008E3AEA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0153" w:rsidRDefault="00210153" w:rsidP="008E3AEA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0153" w:rsidRDefault="00210153" w:rsidP="008E3AEA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E3AEA" w:rsidRPr="00824973" w:rsidRDefault="008E3AEA" w:rsidP="006F5372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</w:t>
            </w:r>
            <w:r w:rsidR="00EC69CB">
              <w:rPr>
                <w:rFonts w:ascii="PT Astra Serif" w:hAnsi="PT Astra Serif"/>
                <w:sz w:val="20"/>
                <w:szCs w:val="20"/>
              </w:rPr>
              <w:t xml:space="preserve"> вынесено предостережений -</w:t>
            </w:r>
            <w:r w:rsidR="00210153">
              <w:rPr>
                <w:rFonts w:ascii="PT Astra Serif" w:hAnsi="PT Astra Serif"/>
                <w:sz w:val="20"/>
                <w:szCs w:val="20"/>
              </w:rPr>
              <w:t xml:space="preserve"> 2</w:t>
            </w:r>
            <w:r w:rsidR="006F537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10153" w:rsidRDefault="00210153" w:rsidP="00210153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C69CB" w:rsidRDefault="00EC69CB" w:rsidP="00210153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C69CB" w:rsidRPr="00824973" w:rsidRDefault="00EC69CB" w:rsidP="006F5372">
            <w:pPr>
              <w:tabs>
                <w:tab w:val="right" w:pos="9639"/>
              </w:tabs>
              <w:ind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выездных обследований без взаимодействия - 1</w:t>
            </w:r>
            <w:r w:rsidR="006F5372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</w:tr>
    </w:tbl>
    <w:p w:rsidR="00525CEB" w:rsidRPr="00FF68D0" w:rsidRDefault="00525CEB" w:rsidP="00525CEB">
      <w:pPr>
        <w:tabs>
          <w:tab w:val="right" w:pos="9639"/>
        </w:tabs>
        <w:ind w:right="-7" w:firstLine="709"/>
        <w:jc w:val="both"/>
        <w:rPr>
          <w:rFonts w:ascii="PT Astra Serif" w:hAnsi="PT Astra Serif"/>
        </w:rPr>
      </w:pPr>
    </w:p>
    <w:sectPr w:rsidR="00525CEB" w:rsidRPr="00FF68D0" w:rsidSect="00424FB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5E" w:rsidRDefault="00C2465E" w:rsidP="00424FB5">
      <w:r>
        <w:separator/>
      </w:r>
    </w:p>
  </w:endnote>
  <w:endnote w:type="continuationSeparator" w:id="0">
    <w:p w:rsidR="00C2465E" w:rsidRDefault="00C2465E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5E" w:rsidRDefault="00C2465E" w:rsidP="00424FB5">
      <w:r>
        <w:separator/>
      </w:r>
    </w:p>
  </w:footnote>
  <w:footnote w:type="continuationSeparator" w:id="0">
    <w:p w:rsidR="00C2465E" w:rsidRDefault="00C2465E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Default="00424F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E3AE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102E4"/>
    <w:rsid w:val="00112ECD"/>
    <w:rsid w:val="00131174"/>
    <w:rsid w:val="00151592"/>
    <w:rsid w:val="00163535"/>
    <w:rsid w:val="00170311"/>
    <w:rsid w:val="00184923"/>
    <w:rsid w:val="001865CB"/>
    <w:rsid w:val="001B1B26"/>
    <w:rsid w:val="001D700D"/>
    <w:rsid w:val="00210153"/>
    <w:rsid w:val="0029018C"/>
    <w:rsid w:val="00334CF9"/>
    <w:rsid w:val="00372CD4"/>
    <w:rsid w:val="003B661B"/>
    <w:rsid w:val="003F4F30"/>
    <w:rsid w:val="00403AB0"/>
    <w:rsid w:val="00424FB5"/>
    <w:rsid w:val="00456FBE"/>
    <w:rsid w:val="00465E0F"/>
    <w:rsid w:val="00525CEB"/>
    <w:rsid w:val="00537C65"/>
    <w:rsid w:val="00547995"/>
    <w:rsid w:val="005B40DC"/>
    <w:rsid w:val="00634588"/>
    <w:rsid w:val="00635967"/>
    <w:rsid w:val="006514A2"/>
    <w:rsid w:val="00665EAA"/>
    <w:rsid w:val="00691438"/>
    <w:rsid w:val="006F3CFA"/>
    <w:rsid w:val="006F5372"/>
    <w:rsid w:val="007232F1"/>
    <w:rsid w:val="00730EBF"/>
    <w:rsid w:val="007914B7"/>
    <w:rsid w:val="007B1D5F"/>
    <w:rsid w:val="007C4263"/>
    <w:rsid w:val="0081111A"/>
    <w:rsid w:val="00846210"/>
    <w:rsid w:val="008E3AEA"/>
    <w:rsid w:val="0090291A"/>
    <w:rsid w:val="00906256"/>
    <w:rsid w:val="0091158B"/>
    <w:rsid w:val="00923F8B"/>
    <w:rsid w:val="00963D0B"/>
    <w:rsid w:val="00996CF1"/>
    <w:rsid w:val="009E730C"/>
    <w:rsid w:val="00AE7E30"/>
    <w:rsid w:val="00B63785"/>
    <w:rsid w:val="00BF7CE5"/>
    <w:rsid w:val="00C13A40"/>
    <w:rsid w:val="00C2465E"/>
    <w:rsid w:val="00C24820"/>
    <w:rsid w:val="00C36473"/>
    <w:rsid w:val="00C65C30"/>
    <w:rsid w:val="00CA2442"/>
    <w:rsid w:val="00CD12DC"/>
    <w:rsid w:val="00CF74B1"/>
    <w:rsid w:val="00D50689"/>
    <w:rsid w:val="00D66C6D"/>
    <w:rsid w:val="00D67ACA"/>
    <w:rsid w:val="00D901E8"/>
    <w:rsid w:val="00DB0825"/>
    <w:rsid w:val="00DC336D"/>
    <w:rsid w:val="00DD6BC4"/>
    <w:rsid w:val="00E57BE4"/>
    <w:rsid w:val="00EC69CB"/>
    <w:rsid w:val="00EF4DF5"/>
    <w:rsid w:val="00F21596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Ксения Дмитриевна</dc:creator>
  <cp:keywords/>
  <dc:description/>
  <cp:lastModifiedBy>admin</cp:lastModifiedBy>
  <cp:revision>8</cp:revision>
  <dcterms:created xsi:type="dcterms:W3CDTF">2021-03-05T11:56:00Z</dcterms:created>
  <dcterms:modified xsi:type="dcterms:W3CDTF">2022-12-05T06:23:00Z</dcterms:modified>
</cp:coreProperties>
</file>